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16DF3" w14:textId="179DE04E" w:rsidR="00794F70" w:rsidRDefault="00794F70" w:rsidP="00794F70">
      <w:pPr>
        <w:pStyle w:val="NormlnIMP"/>
        <w:jc w:val="center"/>
        <w:rPr>
          <w:b/>
          <w:sz w:val="28"/>
          <w:szCs w:val="28"/>
          <w:u w:val="single"/>
          <w:lang w:val="sk-SK"/>
        </w:rPr>
      </w:pPr>
      <w:r>
        <w:rPr>
          <w:b/>
          <w:sz w:val="28"/>
          <w:szCs w:val="28"/>
          <w:u w:val="single"/>
          <w:lang w:val="sk-SK"/>
        </w:rPr>
        <w:t>Tvorba a použitie   r e z e r v n é h o    f o n d u MČ Košice – Sídlisko KVP na rok 20</w:t>
      </w:r>
      <w:r w:rsidR="00FC2ECB">
        <w:rPr>
          <w:b/>
          <w:sz w:val="28"/>
          <w:szCs w:val="28"/>
          <w:u w:val="single"/>
          <w:lang w:val="sk-SK"/>
        </w:rPr>
        <w:t>2</w:t>
      </w:r>
      <w:r w:rsidR="001767D2">
        <w:rPr>
          <w:b/>
          <w:sz w:val="28"/>
          <w:szCs w:val="28"/>
          <w:u w:val="single"/>
          <w:lang w:val="sk-SK"/>
        </w:rPr>
        <w:t>2</w:t>
      </w:r>
    </w:p>
    <w:p w14:paraId="6933FB03" w14:textId="77777777" w:rsidR="00794F70" w:rsidRDefault="00794F70" w:rsidP="00794F70">
      <w:pPr>
        <w:rPr>
          <w:lang w:val="sk-SK"/>
        </w:rPr>
      </w:pPr>
    </w:p>
    <w:p w14:paraId="0A3185F9" w14:textId="77777777" w:rsidR="00794F70" w:rsidRDefault="00794F70" w:rsidP="00794F70">
      <w:pPr>
        <w:rPr>
          <w:lang w:val="sk-SK"/>
        </w:rPr>
      </w:pPr>
    </w:p>
    <w:p w14:paraId="28ED59CE" w14:textId="77777777" w:rsidR="00794F70" w:rsidRDefault="00794F70" w:rsidP="00794F70">
      <w:pPr>
        <w:rPr>
          <w:lang w:val="sk-SK"/>
        </w:rPr>
      </w:pPr>
    </w:p>
    <w:p w14:paraId="349AFE17" w14:textId="77777777" w:rsidR="00794F70" w:rsidRDefault="00794F70" w:rsidP="00794F70">
      <w:pPr>
        <w:rPr>
          <w:lang w:val="sk-SK"/>
        </w:rPr>
      </w:pPr>
    </w:p>
    <w:p w14:paraId="3912926C" w14:textId="77777777" w:rsidR="00794F70" w:rsidRDefault="00794F70" w:rsidP="00794F70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T v o r b a   f o n d u:</w:t>
      </w:r>
    </w:p>
    <w:p w14:paraId="1887F973" w14:textId="77777777" w:rsidR="00794F70" w:rsidRDefault="00794F70" w:rsidP="00794F70">
      <w:pPr>
        <w:pStyle w:val="NormlnIMP"/>
        <w:rPr>
          <w:b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060"/>
      </w:tblGrid>
      <w:tr w:rsidR="00794F70" w14:paraId="54724DA0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33797DCE" w14:textId="77777777" w:rsidR="00794F70" w:rsidRDefault="00794F70" w:rsidP="008406D3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56DC172F" w14:textId="4DEBD341" w:rsidR="00794F70" w:rsidRDefault="00794F70" w:rsidP="00C01A3E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Rozpočet na rok 20</w:t>
            </w:r>
            <w:r w:rsidR="0024173B">
              <w:rPr>
                <w:b/>
                <w:lang w:val="sk-SK"/>
              </w:rPr>
              <w:t>2</w:t>
            </w:r>
            <w:r w:rsidR="001767D2">
              <w:rPr>
                <w:b/>
                <w:lang w:val="sk-SK"/>
              </w:rPr>
              <w:t>2</w:t>
            </w:r>
            <w:r>
              <w:rPr>
                <w:b/>
                <w:lang w:val="sk-SK"/>
              </w:rPr>
              <w:t xml:space="preserve"> v €</w:t>
            </w:r>
          </w:p>
        </w:tc>
      </w:tr>
      <w:tr w:rsidR="00794F70" w14:paraId="3FC2A047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CE03" w14:textId="0619725F" w:rsidR="00794F70" w:rsidRDefault="00794F70" w:rsidP="00C01A3E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Stav k 1. 1. 20</w:t>
            </w:r>
            <w:r w:rsidR="00FC2ECB">
              <w:rPr>
                <w:lang w:val="sk-SK"/>
              </w:rPr>
              <w:t>2</w:t>
            </w:r>
            <w:r w:rsidR="001767D2">
              <w:rPr>
                <w:lang w:val="sk-SK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2F98" w14:textId="52883C3B" w:rsidR="00794F70" w:rsidRPr="00C01A3E" w:rsidRDefault="001767D2" w:rsidP="008406D3">
            <w:pPr>
              <w:pStyle w:val="NormlnIMP"/>
              <w:jc w:val="right"/>
              <w:rPr>
                <w:lang w:val="sk-SK"/>
              </w:rPr>
            </w:pPr>
            <w:r>
              <w:t>317</w:t>
            </w:r>
            <w:r w:rsidR="00C01A3E" w:rsidRPr="00C01A3E">
              <w:t> </w:t>
            </w:r>
            <w:r>
              <w:t>648</w:t>
            </w:r>
            <w:r w:rsidR="00C01A3E" w:rsidRPr="00C01A3E">
              <w:t>,</w:t>
            </w:r>
            <w:r>
              <w:t>4</w:t>
            </w:r>
            <w:r w:rsidR="00123423">
              <w:t>4</w:t>
            </w:r>
          </w:p>
        </w:tc>
      </w:tr>
      <w:tr w:rsidR="00794F70" w14:paraId="6750C25C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9744" w14:textId="15E78195" w:rsidR="00794F70" w:rsidRDefault="00794F70" w:rsidP="00C01A3E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Prevod prebytku hospodárenia za rok 20</w:t>
            </w:r>
            <w:r w:rsidR="001767D2">
              <w:rPr>
                <w:lang w:val="sk-SK"/>
              </w:rPr>
              <w:t>2</w:t>
            </w:r>
            <w:r>
              <w:rPr>
                <w:lang w:val="sk-SK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CC85" w14:textId="0D026FB8" w:rsidR="00794F70" w:rsidRPr="004D18B4" w:rsidRDefault="00123423" w:rsidP="008406D3">
            <w:pPr>
              <w:pStyle w:val="NormlnIMP"/>
              <w:jc w:val="right"/>
              <w:rPr>
                <w:szCs w:val="24"/>
                <w:lang w:val="sk-SK"/>
              </w:rPr>
            </w:pPr>
            <w:r>
              <w:rPr>
                <w:szCs w:val="24"/>
                <w:lang w:val="sk-SK"/>
              </w:rPr>
              <w:t>0,</w:t>
            </w:r>
            <w:r w:rsidR="001767D2">
              <w:rPr>
                <w:szCs w:val="24"/>
                <w:lang w:val="sk-SK"/>
              </w:rPr>
              <w:t>00</w:t>
            </w:r>
          </w:p>
        </w:tc>
      </w:tr>
      <w:tr w:rsidR="00794F70" w14:paraId="2A87A4EF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3E88" w14:textId="08F0FD11" w:rsidR="00794F70" w:rsidRPr="0024173B" w:rsidRDefault="0024173B" w:rsidP="00C01A3E">
            <w:pPr>
              <w:pStyle w:val="NormlnIMP"/>
              <w:rPr>
                <w:bCs/>
                <w:lang w:val="sk-SK"/>
              </w:rPr>
            </w:pPr>
            <w:r w:rsidRPr="0024173B">
              <w:rPr>
                <w:bCs/>
                <w:lang w:val="sk-SK"/>
              </w:rPr>
              <w:t>Prevod z finančných operácií rok 20</w:t>
            </w:r>
            <w:r w:rsidR="001767D2">
              <w:rPr>
                <w:bCs/>
                <w:lang w:val="sk-SK"/>
              </w:rPr>
              <w:t>2</w:t>
            </w:r>
            <w:r w:rsidRPr="0024173B">
              <w:rPr>
                <w:bCs/>
                <w:lang w:val="sk-SK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AB97" w14:textId="3309020A" w:rsidR="00794F70" w:rsidRPr="004D18B4" w:rsidRDefault="00123423" w:rsidP="008406D3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3 </w:t>
            </w:r>
            <w:r w:rsidR="001767D2">
              <w:rPr>
                <w:lang w:val="sk-SK"/>
              </w:rPr>
              <w:t>005</w:t>
            </w:r>
            <w:r>
              <w:rPr>
                <w:lang w:val="sk-SK"/>
              </w:rPr>
              <w:t>,</w:t>
            </w:r>
            <w:r w:rsidR="001767D2">
              <w:rPr>
                <w:lang w:val="sk-SK"/>
              </w:rPr>
              <w:t>16</w:t>
            </w:r>
          </w:p>
        </w:tc>
      </w:tr>
      <w:tr w:rsidR="00794F70" w14:paraId="0F534A7F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CF3FF0" w14:textId="77777777" w:rsidR="00794F70" w:rsidRDefault="00794F70" w:rsidP="008406D3">
            <w:pPr>
              <w:pStyle w:val="NormlnIMP"/>
              <w:rPr>
                <w:b/>
                <w:lang w:val="sk-SK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D4AF3C" w14:textId="77777777" w:rsidR="00794F70" w:rsidRDefault="00794F70" w:rsidP="008406D3">
            <w:pPr>
              <w:pStyle w:val="NormlnIMP"/>
              <w:jc w:val="right"/>
              <w:rPr>
                <w:b/>
                <w:lang w:val="sk-SK"/>
              </w:rPr>
            </w:pPr>
          </w:p>
        </w:tc>
      </w:tr>
      <w:tr w:rsidR="00794F70" w14:paraId="4F9441CC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095D985F" w14:textId="77777777" w:rsidR="00794F70" w:rsidRDefault="00794F70" w:rsidP="008406D3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66AB2AC2" w14:textId="5761B6D9" w:rsidR="00794F70" w:rsidRDefault="001767D2" w:rsidP="008406D3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320</w:t>
            </w:r>
            <w:r w:rsidR="00123423">
              <w:rPr>
                <w:b/>
                <w:lang w:val="sk-SK"/>
              </w:rPr>
              <w:t> </w:t>
            </w:r>
            <w:r>
              <w:rPr>
                <w:b/>
                <w:lang w:val="sk-SK"/>
              </w:rPr>
              <w:t>653</w:t>
            </w:r>
            <w:r w:rsidR="00123423">
              <w:rPr>
                <w:b/>
                <w:lang w:val="sk-SK"/>
              </w:rPr>
              <w:t>,</w:t>
            </w:r>
            <w:r>
              <w:rPr>
                <w:b/>
                <w:lang w:val="sk-SK"/>
              </w:rPr>
              <w:t>60</w:t>
            </w:r>
          </w:p>
        </w:tc>
      </w:tr>
    </w:tbl>
    <w:p w14:paraId="05AD097A" w14:textId="77777777" w:rsidR="00794F70" w:rsidRDefault="00794F70" w:rsidP="00794F70">
      <w:pPr>
        <w:pStyle w:val="NormlnIMP"/>
        <w:rPr>
          <w:b/>
          <w:lang w:val="sk-SK"/>
        </w:rPr>
      </w:pPr>
    </w:p>
    <w:p w14:paraId="5A51430B" w14:textId="77777777" w:rsidR="00794F70" w:rsidRDefault="00794F70" w:rsidP="00794F70">
      <w:pPr>
        <w:pStyle w:val="NormlnIMP"/>
        <w:rPr>
          <w:lang w:val="sk-SK"/>
        </w:rPr>
      </w:pPr>
    </w:p>
    <w:p w14:paraId="7A85DFE6" w14:textId="77777777" w:rsidR="00794F70" w:rsidRDefault="00794F70" w:rsidP="00794F70">
      <w:pPr>
        <w:pStyle w:val="NormlnIMP"/>
        <w:rPr>
          <w:lang w:val="sk-SK"/>
        </w:rPr>
      </w:pPr>
    </w:p>
    <w:p w14:paraId="7CEB71C3" w14:textId="77777777" w:rsidR="00794F70" w:rsidRDefault="00794F70" w:rsidP="00794F70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P o u ž i t i e    f o n d u :</w:t>
      </w:r>
    </w:p>
    <w:p w14:paraId="6F7845BD" w14:textId="77777777" w:rsidR="00794F70" w:rsidRDefault="00794F70" w:rsidP="00794F70">
      <w:pPr>
        <w:pStyle w:val="NormlnIMP"/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060"/>
      </w:tblGrid>
      <w:tr w:rsidR="00794F70" w14:paraId="1A683AD8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74186642" w14:textId="77777777" w:rsidR="00794F70" w:rsidRDefault="00794F70" w:rsidP="008406D3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717E2E4" w14:textId="40ED95AC" w:rsidR="00794F70" w:rsidRDefault="00794F70" w:rsidP="00C01A3E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Rozpočet na rok 20</w:t>
            </w:r>
            <w:r w:rsidR="0024173B">
              <w:rPr>
                <w:b/>
                <w:lang w:val="sk-SK"/>
              </w:rPr>
              <w:t>2</w:t>
            </w:r>
            <w:r w:rsidR="001767D2">
              <w:rPr>
                <w:b/>
                <w:lang w:val="sk-SK"/>
              </w:rPr>
              <w:t>2</w:t>
            </w:r>
            <w:r>
              <w:rPr>
                <w:b/>
                <w:lang w:val="sk-SK"/>
              </w:rPr>
              <w:t xml:space="preserve"> v €</w:t>
            </w:r>
          </w:p>
        </w:tc>
      </w:tr>
      <w:tr w:rsidR="00794F70" w14:paraId="5532392E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272B" w14:textId="77777777" w:rsidR="00794F70" w:rsidRDefault="00794F70" w:rsidP="008406D3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Krytie investičných výdavkov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6707" w14:textId="020E149C" w:rsidR="00794F70" w:rsidRDefault="00DF48E3" w:rsidP="004B4180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303</w:t>
            </w:r>
            <w:r w:rsidR="0024173B">
              <w:rPr>
                <w:lang w:val="sk-SK"/>
              </w:rPr>
              <w:t> </w:t>
            </w:r>
            <w:r w:rsidR="001767D2">
              <w:rPr>
                <w:lang w:val="sk-SK"/>
              </w:rPr>
              <w:t>027</w:t>
            </w:r>
            <w:r w:rsidR="0024173B">
              <w:rPr>
                <w:lang w:val="sk-SK"/>
              </w:rPr>
              <w:t>,00</w:t>
            </w:r>
          </w:p>
        </w:tc>
      </w:tr>
      <w:tr w:rsidR="00794F70" w14:paraId="523A3106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780D" w14:textId="77777777" w:rsidR="00794F70" w:rsidRDefault="00794F70" w:rsidP="008406D3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Nerozdelený rezervný fond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3222" w14:textId="154871AD" w:rsidR="00794F70" w:rsidRDefault="00DF48E3" w:rsidP="004B4180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17</w:t>
            </w:r>
            <w:r w:rsidR="0024173B">
              <w:rPr>
                <w:lang w:val="sk-SK"/>
              </w:rPr>
              <w:t> </w:t>
            </w:r>
            <w:r w:rsidR="001767D2">
              <w:rPr>
                <w:lang w:val="sk-SK"/>
              </w:rPr>
              <w:t>626</w:t>
            </w:r>
            <w:r w:rsidR="0024173B">
              <w:rPr>
                <w:lang w:val="sk-SK"/>
              </w:rPr>
              <w:t>,</w:t>
            </w:r>
            <w:r w:rsidR="001767D2">
              <w:rPr>
                <w:lang w:val="sk-SK"/>
              </w:rPr>
              <w:t>60</w:t>
            </w:r>
          </w:p>
        </w:tc>
      </w:tr>
      <w:tr w:rsidR="00794F70" w14:paraId="3309255C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8887" w14:textId="77777777" w:rsidR="00794F70" w:rsidRDefault="00794F70" w:rsidP="008406D3">
            <w:pPr>
              <w:pStyle w:val="NormlnIMP"/>
              <w:rPr>
                <w:lang w:val="sk-SK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5240" w14:textId="77777777" w:rsidR="00794F70" w:rsidRDefault="00794F70" w:rsidP="008406D3">
            <w:pPr>
              <w:pStyle w:val="NormlnIMP"/>
              <w:jc w:val="right"/>
              <w:rPr>
                <w:lang w:val="sk-SK"/>
              </w:rPr>
            </w:pPr>
          </w:p>
        </w:tc>
      </w:tr>
      <w:tr w:rsidR="00794F70" w14:paraId="17078040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EB1889" w14:textId="77777777" w:rsidR="00794F70" w:rsidRDefault="00794F70" w:rsidP="008406D3">
            <w:pPr>
              <w:pStyle w:val="NormlnIMP"/>
              <w:rPr>
                <w:lang w:val="sk-SK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18F8A4" w14:textId="77777777" w:rsidR="00794F70" w:rsidRDefault="00794F70" w:rsidP="008406D3">
            <w:pPr>
              <w:pStyle w:val="NormlnIMP"/>
              <w:jc w:val="right"/>
              <w:rPr>
                <w:lang w:val="sk-SK"/>
              </w:rPr>
            </w:pPr>
          </w:p>
        </w:tc>
      </w:tr>
      <w:tr w:rsidR="00794F70" w14:paraId="294319F9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5CFDFEF" w14:textId="77777777" w:rsidR="00794F70" w:rsidRDefault="00794F70" w:rsidP="008406D3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62CE8EA4" w14:textId="61DF54CC" w:rsidR="00794F70" w:rsidRDefault="001767D2" w:rsidP="008406D3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320</w:t>
            </w:r>
            <w:r w:rsidR="0024173B">
              <w:rPr>
                <w:b/>
                <w:lang w:val="sk-SK"/>
              </w:rPr>
              <w:t> </w:t>
            </w:r>
            <w:r>
              <w:rPr>
                <w:b/>
                <w:lang w:val="sk-SK"/>
              </w:rPr>
              <w:t>653</w:t>
            </w:r>
            <w:r w:rsidR="0024173B">
              <w:rPr>
                <w:b/>
                <w:lang w:val="sk-SK"/>
              </w:rPr>
              <w:t>,</w:t>
            </w:r>
            <w:r>
              <w:rPr>
                <w:b/>
                <w:lang w:val="sk-SK"/>
              </w:rPr>
              <w:t>60</w:t>
            </w:r>
          </w:p>
        </w:tc>
      </w:tr>
    </w:tbl>
    <w:p w14:paraId="0E482A9F" w14:textId="77777777" w:rsidR="00794F70" w:rsidRDefault="00794F70" w:rsidP="00794F70">
      <w:pPr>
        <w:pStyle w:val="NormlnIMP"/>
        <w:rPr>
          <w:lang w:val="sk-SK"/>
        </w:rPr>
      </w:pPr>
    </w:p>
    <w:p w14:paraId="0197BBFB" w14:textId="77777777" w:rsidR="000F0C6E" w:rsidRDefault="000F0C6E" w:rsidP="00794F70">
      <w:pPr>
        <w:pStyle w:val="NormlnIMP"/>
        <w:jc w:val="both"/>
        <w:rPr>
          <w:sz w:val="22"/>
          <w:szCs w:val="22"/>
          <w:lang w:val="sk-SK"/>
        </w:rPr>
      </w:pPr>
    </w:p>
    <w:p w14:paraId="351331B9" w14:textId="77777777" w:rsidR="000F0C6E" w:rsidRDefault="000F0C6E" w:rsidP="00794F70">
      <w:pPr>
        <w:pStyle w:val="NormlnIMP"/>
        <w:jc w:val="both"/>
        <w:rPr>
          <w:sz w:val="22"/>
          <w:szCs w:val="22"/>
          <w:lang w:val="sk-SK"/>
        </w:rPr>
      </w:pPr>
    </w:p>
    <w:p w14:paraId="3C67601F" w14:textId="42321365" w:rsidR="00794F70" w:rsidRPr="0036016E" w:rsidRDefault="00794F70" w:rsidP="00794F70">
      <w:pPr>
        <w:pStyle w:val="NormlnIMP"/>
        <w:jc w:val="both"/>
        <w:rPr>
          <w:sz w:val="22"/>
          <w:szCs w:val="22"/>
          <w:lang w:val="sk-SK"/>
        </w:rPr>
      </w:pPr>
      <w:r w:rsidRPr="0036016E">
        <w:rPr>
          <w:sz w:val="22"/>
          <w:szCs w:val="22"/>
          <w:lang w:val="sk-SK"/>
        </w:rPr>
        <w:t>Použitie rezervného fondu v roku 20</w:t>
      </w:r>
      <w:r w:rsidR="0024173B">
        <w:rPr>
          <w:sz w:val="22"/>
          <w:szCs w:val="22"/>
          <w:lang w:val="sk-SK"/>
        </w:rPr>
        <w:t>2</w:t>
      </w:r>
      <w:r w:rsidR="001767D2">
        <w:rPr>
          <w:sz w:val="22"/>
          <w:szCs w:val="22"/>
          <w:lang w:val="sk-SK"/>
        </w:rPr>
        <w:t>2</w:t>
      </w:r>
      <w:r w:rsidR="00D26CF9">
        <w:rPr>
          <w:sz w:val="22"/>
          <w:szCs w:val="22"/>
          <w:lang w:val="sk-SK"/>
        </w:rPr>
        <w:t xml:space="preserve"> vo výške </w:t>
      </w:r>
      <w:r w:rsidR="00DF48E3">
        <w:rPr>
          <w:sz w:val="22"/>
          <w:szCs w:val="22"/>
          <w:lang w:val="sk-SK"/>
        </w:rPr>
        <w:t>303</w:t>
      </w:r>
      <w:r w:rsidR="0064076F">
        <w:rPr>
          <w:sz w:val="22"/>
          <w:szCs w:val="22"/>
          <w:lang w:val="sk-SK"/>
        </w:rPr>
        <w:t> </w:t>
      </w:r>
      <w:r w:rsidR="001767D2">
        <w:rPr>
          <w:sz w:val="22"/>
          <w:szCs w:val="22"/>
          <w:lang w:val="sk-SK"/>
        </w:rPr>
        <w:t>027</w:t>
      </w:r>
      <w:r w:rsidR="0064076F">
        <w:rPr>
          <w:sz w:val="22"/>
          <w:szCs w:val="22"/>
          <w:lang w:val="sk-SK"/>
        </w:rPr>
        <w:t>,</w:t>
      </w:r>
      <w:r w:rsidR="00BA7F4F">
        <w:rPr>
          <w:sz w:val="22"/>
          <w:szCs w:val="22"/>
          <w:lang w:val="sk-SK"/>
        </w:rPr>
        <w:t>00</w:t>
      </w:r>
      <w:r w:rsidR="00D26CF9">
        <w:rPr>
          <w:sz w:val="22"/>
          <w:szCs w:val="22"/>
          <w:lang w:val="sk-SK"/>
        </w:rPr>
        <w:t xml:space="preserve"> €</w:t>
      </w:r>
      <w:r w:rsidRPr="0036016E">
        <w:rPr>
          <w:sz w:val="22"/>
          <w:szCs w:val="22"/>
          <w:lang w:val="sk-SK"/>
        </w:rPr>
        <w:t xml:space="preserve"> sa týka</w:t>
      </w:r>
      <w:r w:rsidRPr="0036016E">
        <w:rPr>
          <w:lang w:val="sk-SK"/>
        </w:rPr>
        <w:t xml:space="preserve"> </w:t>
      </w:r>
      <w:r w:rsidRPr="00C1305D">
        <w:rPr>
          <w:b/>
          <w:lang w:val="sk-SK"/>
        </w:rPr>
        <w:t xml:space="preserve">krytia </w:t>
      </w:r>
      <w:r w:rsidRPr="00C1305D">
        <w:rPr>
          <w:b/>
          <w:sz w:val="22"/>
          <w:szCs w:val="22"/>
          <w:lang w:val="sk-SK"/>
        </w:rPr>
        <w:t xml:space="preserve">kapitálových výdavkov </w:t>
      </w:r>
      <w:r w:rsidR="00AA0941">
        <w:rPr>
          <w:b/>
          <w:sz w:val="22"/>
          <w:szCs w:val="22"/>
          <w:lang w:val="sk-SK"/>
        </w:rPr>
        <w:t xml:space="preserve">(upravený rozpočet po zmenách) </w:t>
      </w:r>
      <w:r w:rsidRPr="00C1305D">
        <w:rPr>
          <w:b/>
          <w:sz w:val="22"/>
          <w:szCs w:val="22"/>
          <w:lang w:val="sk-SK"/>
        </w:rPr>
        <w:t>na</w:t>
      </w:r>
      <w:r w:rsidRPr="0036016E">
        <w:rPr>
          <w:sz w:val="22"/>
          <w:szCs w:val="22"/>
          <w:lang w:val="sk-SK"/>
        </w:rPr>
        <w:t>:</w:t>
      </w:r>
    </w:p>
    <w:p w14:paraId="64DF6967" w14:textId="77777777" w:rsidR="0024173B" w:rsidRDefault="0024173B" w:rsidP="0024173B">
      <w:pPr>
        <w:widowControl w:val="0"/>
        <w:autoSpaceDE w:val="0"/>
        <w:autoSpaceDN w:val="0"/>
        <w:adjustRightInd w:val="0"/>
        <w:jc w:val="both"/>
        <w:rPr>
          <w:lang w:val="sk-SK"/>
        </w:rPr>
      </w:pPr>
    </w:p>
    <w:p w14:paraId="69DB785F" w14:textId="5BA03D8B" w:rsidR="00D26CF9" w:rsidRPr="00D26CF9" w:rsidRDefault="00D26CF9" w:rsidP="00D26CF9">
      <w:pPr>
        <w:pStyle w:val="Odsekzoznamu"/>
        <w:widowControl w:val="0"/>
        <w:numPr>
          <w:ilvl w:val="0"/>
          <w:numId w:val="20"/>
        </w:numPr>
        <w:autoSpaceDE w:val="0"/>
        <w:autoSpaceDN w:val="0"/>
        <w:adjustRightInd w:val="0"/>
        <w:ind w:left="426" w:hanging="426"/>
        <w:jc w:val="both"/>
      </w:pPr>
      <w:r>
        <w:t>projektové dokumentácie</w:t>
      </w:r>
      <w:r w:rsidR="000F0C6E">
        <w:t xml:space="preserve"> v celkovej výške </w:t>
      </w:r>
      <w:r w:rsidR="00C56425">
        <w:t>6</w:t>
      </w:r>
      <w:r w:rsidR="001767D2">
        <w:t>0</w:t>
      </w:r>
      <w:r w:rsidR="000F0C6E">
        <w:t> 6</w:t>
      </w:r>
      <w:r w:rsidR="001767D2">
        <w:t>47</w:t>
      </w:r>
      <w:r w:rsidR="000F0C6E">
        <w:t>,</w:t>
      </w:r>
      <w:r w:rsidR="00BA7F4F">
        <w:t>00</w:t>
      </w:r>
      <w:r w:rsidR="000F0C6E">
        <w:t xml:space="preserve"> €:</w:t>
      </w:r>
    </w:p>
    <w:p w14:paraId="23A5BA31" w14:textId="77777777" w:rsidR="00D26CF9" w:rsidRDefault="00D26CF9" w:rsidP="0024173B">
      <w:pPr>
        <w:widowControl w:val="0"/>
        <w:autoSpaceDE w:val="0"/>
        <w:autoSpaceDN w:val="0"/>
        <w:adjustRightInd w:val="0"/>
        <w:jc w:val="both"/>
        <w:rPr>
          <w:lang w:val="sk-SK"/>
        </w:rPr>
      </w:pPr>
    </w:p>
    <w:p w14:paraId="27E4AFEF" w14:textId="5188D142" w:rsidR="0024173B" w:rsidRPr="005279BB" w:rsidRDefault="001767D2" w:rsidP="0024173B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proofErr w:type="spellStart"/>
      <w:r>
        <w:t>Skate</w:t>
      </w:r>
      <w:proofErr w:type="spellEnd"/>
      <w:r>
        <w:t xml:space="preserve"> park</w:t>
      </w:r>
    </w:p>
    <w:p w14:paraId="3ACDA20A" w14:textId="42B3E651" w:rsidR="00E1721C" w:rsidRDefault="00E1721C" w:rsidP="00E1721C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>V</w:t>
      </w:r>
      <w:r w:rsidR="001767D2">
        <w:t xml:space="preserve">nútroblok </w:t>
      </w:r>
      <w:proofErr w:type="spellStart"/>
      <w:r w:rsidR="001767D2">
        <w:t>Klimkovičova</w:t>
      </w:r>
      <w:proofErr w:type="spellEnd"/>
      <w:r w:rsidR="001767D2">
        <w:t xml:space="preserve"> </w:t>
      </w:r>
      <w:r>
        <w:t>–</w:t>
      </w:r>
      <w:r w:rsidR="001767D2">
        <w:t xml:space="preserve"> </w:t>
      </w:r>
      <w:proofErr w:type="spellStart"/>
      <w:r w:rsidR="001767D2">
        <w:t>Čordákova</w:t>
      </w:r>
      <w:proofErr w:type="spellEnd"/>
    </w:p>
    <w:p w14:paraId="03B2676C" w14:textId="136C9AE4" w:rsidR="00E1721C" w:rsidRDefault="00E1721C" w:rsidP="0024173B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proofErr w:type="spellStart"/>
      <w:r>
        <w:t>Linear</w:t>
      </w:r>
      <w:proofErr w:type="spellEnd"/>
      <w:r>
        <w:t xml:space="preserve"> park Wuppertálska</w:t>
      </w:r>
    </w:p>
    <w:p w14:paraId="05212A62" w14:textId="5B4E1E21" w:rsidR="00E1721C" w:rsidRDefault="00E1721C" w:rsidP="0024173B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 xml:space="preserve">Parkovisko </w:t>
      </w:r>
      <w:proofErr w:type="spellStart"/>
      <w:r>
        <w:t>Húskova</w:t>
      </w:r>
      <w:proofErr w:type="spellEnd"/>
      <w:r>
        <w:t xml:space="preserve"> – rozšírenie</w:t>
      </w:r>
    </w:p>
    <w:p w14:paraId="36C6487A" w14:textId="31675704" w:rsidR="00E1721C" w:rsidRDefault="00E1721C" w:rsidP="0024173B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 xml:space="preserve">Parkovisko </w:t>
      </w:r>
      <w:proofErr w:type="spellStart"/>
      <w:r>
        <w:t>Zombova</w:t>
      </w:r>
      <w:proofErr w:type="spellEnd"/>
      <w:r>
        <w:t xml:space="preserve"> – rozšírenie</w:t>
      </w:r>
    </w:p>
    <w:p w14:paraId="75CF9852" w14:textId="77777777" w:rsidR="00E1721C" w:rsidRDefault="00E1721C" w:rsidP="0024173B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>Fontána</w:t>
      </w:r>
    </w:p>
    <w:p w14:paraId="5C1C3CFD" w14:textId="77777777" w:rsidR="00E1721C" w:rsidRDefault="00E1721C" w:rsidP="0024173B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 xml:space="preserve">Parkovisko </w:t>
      </w:r>
      <w:proofErr w:type="spellStart"/>
      <w:r>
        <w:t>Dénešova</w:t>
      </w:r>
      <w:proofErr w:type="spellEnd"/>
    </w:p>
    <w:p w14:paraId="7800155C" w14:textId="77777777" w:rsidR="00E1721C" w:rsidRDefault="00E1721C" w:rsidP="0024173B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>Parkovacie domy</w:t>
      </w:r>
    </w:p>
    <w:p w14:paraId="09086C15" w14:textId="77777777" w:rsidR="00E1721C" w:rsidRDefault="00E1721C" w:rsidP="0024173B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>Výstavba chodníka medzi supermarketom Lidl a zastávkou MHD Starozagorská</w:t>
      </w:r>
    </w:p>
    <w:p w14:paraId="32ADFDF9" w14:textId="6B9F6E12" w:rsidR="00E1721C" w:rsidRDefault="00E1721C" w:rsidP="0024173B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 xml:space="preserve">Chodník </w:t>
      </w:r>
      <w:proofErr w:type="spellStart"/>
      <w:r>
        <w:t>Stierova</w:t>
      </w:r>
      <w:proofErr w:type="spellEnd"/>
      <w:r>
        <w:t xml:space="preserve"> – </w:t>
      </w:r>
      <w:proofErr w:type="spellStart"/>
      <w:r>
        <w:t>Wurmova</w:t>
      </w:r>
      <w:proofErr w:type="spellEnd"/>
    </w:p>
    <w:p w14:paraId="25755267" w14:textId="59C114D5" w:rsidR="00E1721C" w:rsidRDefault="00E1721C" w:rsidP="0024173B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 xml:space="preserve">Chodník OC Grunt – </w:t>
      </w:r>
      <w:proofErr w:type="spellStart"/>
      <w:r>
        <w:t>MieÚ</w:t>
      </w:r>
      <w:proofErr w:type="spellEnd"/>
    </w:p>
    <w:p w14:paraId="67FF95DD" w14:textId="451E9AA8" w:rsidR="00BA7F4F" w:rsidRDefault="00E1721C" w:rsidP="00BA7F4F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>Chodník Wuppertálska</w:t>
      </w:r>
    </w:p>
    <w:p w14:paraId="487EE403" w14:textId="64229A76" w:rsidR="00E1721C" w:rsidRDefault="00E1721C" w:rsidP="0024173B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 xml:space="preserve">Zníženie energetickej náročnosti budovy MÚ (vrátane </w:t>
      </w:r>
      <w:proofErr w:type="spellStart"/>
      <w:r>
        <w:t>fotovoltiky</w:t>
      </w:r>
      <w:proofErr w:type="spellEnd"/>
      <w:r>
        <w:t xml:space="preserve">) </w:t>
      </w:r>
    </w:p>
    <w:p w14:paraId="1E8C87E5" w14:textId="3A80219F" w:rsidR="00E1721C" w:rsidRDefault="008F1C02" w:rsidP="0024173B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proofErr w:type="spellStart"/>
      <w:r>
        <w:t>Cyklochodník</w:t>
      </w:r>
      <w:proofErr w:type="spellEnd"/>
      <w:r>
        <w:t xml:space="preserve"> okrsok I.</w:t>
      </w:r>
    </w:p>
    <w:p w14:paraId="6096AB80" w14:textId="7CD09144" w:rsidR="008F1C02" w:rsidRDefault="008F1C02" w:rsidP="0024173B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 xml:space="preserve">Prepojovací chodník </w:t>
      </w:r>
      <w:proofErr w:type="spellStart"/>
      <w:r>
        <w:t>Húskova</w:t>
      </w:r>
      <w:proofErr w:type="spellEnd"/>
      <w:r>
        <w:t xml:space="preserve"> - </w:t>
      </w:r>
      <w:proofErr w:type="spellStart"/>
      <w:r>
        <w:t>Zombova</w:t>
      </w:r>
      <w:proofErr w:type="spellEnd"/>
    </w:p>
    <w:p w14:paraId="70B1BD09" w14:textId="0E42D6C1" w:rsidR="00BA7F4F" w:rsidRDefault="00BA7F4F" w:rsidP="0024173B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>Schody pri OC IV</w:t>
      </w:r>
    </w:p>
    <w:p w14:paraId="2DE13042" w14:textId="13D58CDD" w:rsidR="00D26CF9" w:rsidRDefault="008F1C02" w:rsidP="00D26CF9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 xml:space="preserve">Schodisko </w:t>
      </w:r>
      <w:proofErr w:type="spellStart"/>
      <w:r>
        <w:t>Dénešova</w:t>
      </w:r>
      <w:proofErr w:type="spellEnd"/>
      <w:r>
        <w:t xml:space="preserve"> – Trieda KVP.</w:t>
      </w:r>
    </w:p>
    <w:p w14:paraId="330526B3" w14:textId="77777777" w:rsidR="000F0C6E" w:rsidRDefault="000F0C6E" w:rsidP="00D26CF9">
      <w:pPr>
        <w:widowControl w:val="0"/>
        <w:autoSpaceDE w:val="0"/>
        <w:autoSpaceDN w:val="0"/>
        <w:adjustRightInd w:val="0"/>
      </w:pPr>
    </w:p>
    <w:p w14:paraId="67AA68E2" w14:textId="72D8DC69" w:rsidR="00D26CF9" w:rsidRDefault="00D26CF9" w:rsidP="00D26CF9">
      <w:pPr>
        <w:pStyle w:val="Odsekzoznamu"/>
        <w:widowControl w:val="0"/>
        <w:numPr>
          <w:ilvl w:val="0"/>
          <w:numId w:val="20"/>
        </w:numPr>
        <w:autoSpaceDE w:val="0"/>
        <w:autoSpaceDN w:val="0"/>
        <w:adjustRightInd w:val="0"/>
        <w:ind w:left="426" w:hanging="426"/>
      </w:pPr>
      <w:r>
        <w:t>Realizáciu investičných akcií</w:t>
      </w:r>
      <w:r w:rsidR="000F0C6E">
        <w:t xml:space="preserve"> v celkovej výške </w:t>
      </w:r>
      <w:r w:rsidR="00C56425">
        <w:t>2</w:t>
      </w:r>
      <w:r w:rsidR="00886F96">
        <w:t>42</w:t>
      </w:r>
      <w:r w:rsidR="000F0C6E">
        <w:t> </w:t>
      </w:r>
      <w:r w:rsidR="003C2707">
        <w:t>380</w:t>
      </w:r>
      <w:r w:rsidR="000F0C6E">
        <w:t>,</w:t>
      </w:r>
      <w:r w:rsidR="00BA7F4F">
        <w:t>00</w:t>
      </w:r>
      <w:r w:rsidR="000F0C6E">
        <w:t xml:space="preserve"> €:</w:t>
      </w:r>
    </w:p>
    <w:p w14:paraId="0F86875D" w14:textId="77777777" w:rsidR="000F0C6E" w:rsidRDefault="000F0C6E" w:rsidP="000F0C6E">
      <w:pPr>
        <w:pStyle w:val="Odsekzoznamu"/>
        <w:widowControl w:val="0"/>
        <w:autoSpaceDE w:val="0"/>
        <w:autoSpaceDN w:val="0"/>
        <w:adjustRightInd w:val="0"/>
        <w:ind w:left="426"/>
      </w:pPr>
    </w:p>
    <w:p w14:paraId="3703A56C" w14:textId="78F84B32" w:rsidR="00D26CF9" w:rsidRPr="00891DB1" w:rsidRDefault="00BA7F4F" w:rsidP="00D26CF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>
        <w:t>Doplnenie klimatizácie</w:t>
      </w:r>
      <w:r w:rsidR="00D26CF9" w:rsidRPr="005279BB">
        <w:t xml:space="preserve"> v sume </w:t>
      </w:r>
      <w:r w:rsidR="008F1C02">
        <w:t>3</w:t>
      </w:r>
      <w:r w:rsidR="00D26CF9" w:rsidRPr="005279BB">
        <w:t> </w:t>
      </w:r>
      <w:r>
        <w:t>825</w:t>
      </w:r>
      <w:r w:rsidR="00D26CF9" w:rsidRPr="005279BB">
        <w:t>,</w:t>
      </w:r>
      <w:r>
        <w:t>12</w:t>
      </w:r>
      <w:r w:rsidR="00D26CF9" w:rsidRPr="005279BB">
        <w:t xml:space="preserve"> € (podpoložka 71</w:t>
      </w:r>
      <w:r w:rsidR="00AA0941">
        <w:t>3</w:t>
      </w:r>
      <w:r w:rsidR="00D26CF9" w:rsidRPr="005279BB">
        <w:t>00</w:t>
      </w:r>
      <w:r w:rsidR="00AA0941">
        <w:t>4</w:t>
      </w:r>
      <w:r w:rsidR="00D26CF9" w:rsidRPr="005279BB">
        <w:t>)</w:t>
      </w:r>
    </w:p>
    <w:p w14:paraId="21EDE146" w14:textId="768E8927" w:rsidR="00691BAF" w:rsidRPr="005279BB" w:rsidRDefault="00ED66F7" w:rsidP="00691BAF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>Komunitná kaviareň v sume 115 000,00</w:t>
      </w:r>
      <w:r w:rsidR="00D26CF9" w:rsidRPr="005279BB">
        <w:t xml:space="preserve"> € (podpoložka 717002)</w:t>
      </w:r>
    </w:p>
    <w:p w14:paraId="3DE80762" w14:textId="6869B56D" w:rsidR="0024173B" w:rsidRDefault="00ED66F7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>
        <w:t xml:space="preserve">Projekty EÚ spoluúčasť – Zelená strecha </w:t>
      </w:r>
      <w:r w:rsidR="00C56425">
        <w:t xml:space="preserve">v sume </w:t>
      </w:r>
      <w:r>
        <w:t>5</w:t>
      </w:r>
      <w:r w:rsidR="00C56425">
        <w:t xml:space="preserve"> </w:t>
      </w:r>
      <w:r>
        <w:t>3</w:t>
      </w:r>
      <w:r w:rsidR="00C56425">
        <w:t>00</w:t>
      </w:r>
      <w:r w:rsidR="0024173B" w:rsidRPr="005279BB">
        <w:t>,</w:t>
      </w:r>
      <w:r>
        <w:t>00</w:t>
      </w:r>
      <w:r w:rsidR="0024173B" w:rsidRPr="005279BB">
        <w:t xml:space="preserve"> (podpoložka 717002)</w:t>
      </w:r>
    </w:p>
    <w:p w14:paraId="3A61F588" w14:textId="6EC91765" w:rsidR="008F1C02" w:rsidRPr="005279BB" w:rsidRDefault="008F1C02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>
        <w:t>Iné dopravné prostriedky – komunálne vozidlo v sume 9 000,00 (podpoložka 714007)</w:t>
      </w:r>
    </w:p>
    <w:p w14:paraId="097002FC" w14:textId="3CB6277D" w:rsidR="0024173B" w:rsidRDefault="00ED66F7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>
        <w:t xml:space="preserve">Prepojovací chodník </w:t>
      </w:r>
      <w:proofErr w:type="spellStart"/>
      <w:r>
        <w:t>Húskova</w:t>
      </w:r>
      <w:proofErr w:type="spellEnd"/>
      <w:r>
        <w:t xml:space="preserve"> - </w:t>
      </w:r>
      <w:proofErr w:type="spellStart"/>
      <w:r>
        <w:t>Zombova</w:t>
      </w:r>
      <w:proofErr w:type="spellEnd"/>
      <w:r w:rsidR="0024173B" w:rsidRPr="005279BB">
        <w:t xml:space="preserve"> v sume </w:t>
      </w:r>
      <w:r>
        <w:t>1</w:t>
      </w:r>
      <w:r w:rsidR="008F1C02">
        <w:t>2</w:t>
      </w:r>
      <w:r w:rsidR="0024173B" w:rsidRPr="005279BB">
        <w:t> </w:t>
      </w:r>
      <w:r>
        <w:t>0</w:t>
      </w:r>
      <w:r w:rsidR="0024173B" w:rsidRPr="005279BB">
        <w:t>00,</w:t>
      </w:r>
      <w:r>
        <w:t>00</w:t>
      </w:r>
      <w:r w:rsidR="0024173B" w:rsidRPr="005279BB">
        <w:t xml:space="preserve"> € (podpoložka 71700</w:t>
      </w:r>
      <w:r>
        <w:t>1</w:t>
      </w:r>
      <w:r w:rsidR="0024173B" w:rsidRPr="005279BB">
        <w:t>)</w:t>
      </w:r>
    </w:p>
    <w:p w14:paraId="292F42DB" w14:textId="1BBE3D53" w:rsidR="00C56425" w:rsidRPr="005279BB" w:rsidRDefault="00F332B8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>
        <w:t xml:space="preserve">Parkovisko </w:t>
      </w:r>
      <w:proofErr w:type="spellStart"/>
      <w:r>
        <w:t>Janigova</w:t>
      </w:r>
      <w:proofErr w:type="spellEnd"/>
      <w:r w:rsidR="00C56425">
        <w:t xml:space="preserve"> v sume </w:t>
      </w:r>
      <w:r>
        <w:t>3</w:t>
      </w:r>
      <w:r w:rsidR="00C56425">
        <w:t>6 </w:t>
      </w:r>
      <w:r>
        <w:t>2</w:t>
      </w:r>
      <w:r w:rsidR="00C56425">
        <w:t>00,</w:t>
      </w:r>
      <w:r>
        <w:t>00</w:t>
      </w:r>
      <w:r w:rsidR="00C56425">
        <w:t xml:space="preserve"> (podpoložka 71</w:t>
      </w:r>
      <w:r>
        <w:t>7</w:t>
      </w:r>
      <w:r w:rsidR="00C56425">
        <w:t>00</w:t>
      </w:r>
      <w:r>
        <w:t>2</w:t>
      </w:r>
      <w:r w:rsidR="00C56425">
        <w:t>)</w:t>
      </w:r>
    </w:p>
    <w:p w14:paraId="1524A613" w14:textId="3315B097" w:rsidR="0024173B" w:rsidRDefault="0024173B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5279BB">
        <w:t>Mobiliár v sume 20 000,</w:t>
      </w:r>
      <w:r w:rsidR="00F332B8">
        <w:t>00</w:t>
      </w:r>
      <w:r w:rsidRPr="005279BB">
        <w:t xml:space="preserve"> (podpoložka 713005)</w:t>
      </w:r>
    </w:p>
    <w:p w14:paraId="622463F3" w14:textId="258603D4" w:rsidR="008F1C02" w:rsidRPr="005279BB" w:rsidRDefault="008F1C02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>
        <w:t xml:space="preserve">Komunikačná infraštruktúra – </w:t>
      </w:r>
      <w:proofErr w:type="spellStart"/>
      <w:r>
        <w:t>Wifi</w:t>
      </w:r>
      <w:proofErr w:type="spellEnd"/>
      <w:r>
        <w:t xml:space="preserve"> pre Teba II. – spoluúčasť v sume 674,88 (podpoložka 713006)</w:t>
      </w:r>
    </w:p>
    <w:p w14:paraId="4D32F34B" w14:textId="6BA46F8B" w:rsidR="0024173B" w:rsidRPr="005279BB" w:rsidRDefault="0024173B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5279BB">
        <w:t xml:space="preserve">Detské ihrisko </w:t>
      </w:r>
      <w:proofErr w:type="spellStart"/>
      <w:r w:rsidR="00F332B8">
        <w:t>Dénešova</w:t>
      </w:r>
      <w:proofErr w:type="spellEnd"/>
      <w:r w:rsidR="0064076F">
        <w:t xml:space="preserve"> </w:t>
      </w:r>
      <w:r w:rsidRPr="005279BB">
        <w:t xml:space="preserve">v sume </w:t>
      </w:r>
      <w:r w:rsidR="00C56425">
        <w:t>9</w:t>
      </w:r>
      <w:r w:rsidR="00F332B8">
        <w:t xml:space="preserve"> 0</w:t>
      </w:r>
      <w:r w:rsidRPr="005279BB">
        <w:t>00,</w:t>
      </w:r>
      <w:r w:rsidR="00F332B8">
        <w:t>00</w:t>
      </w:r>
      <w:r w:rsidRPr="005279BB">
        <w:t xml:space="preserve"> €</w:t>
      </w:r>
      <w:r w:rsidR="00C56425">
        <w:t xml:space="preserve"> (podpoložka 717002) </w:t>
      </w:r>
    </w:p>
    <w:p w14:paraId="36AC5698" w14:textId="63F44EF0" w:rsidR="0024173B" w:rsidRPr="005279BB" w:rsidRDefault="0024173B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5279BB">
        <w:t xml:space="preserve">Detské ihrisko </w:t>
      </w:r>
      <w:r w:rsidR="00F332B8">
        <w:t>Starozagorská</w:t>
      </w:r>
      <w:r w:rsidRPr="005279BB">
        <w:t xml:space="preserve"> v sume </w:t>
      </w:r>
      <w:r w:rsidR="00F332B8">
        <w:t>12</w:t>
      </w:r>
      <w:r w:rsidRPr="005279BB">
        <w:t> </w:t>
      </w:r>
      <w:r w:rsidR="00F332B8">
        <w:t>353</w:t>
      </w:r>
      <w:r w:rsidRPr="005279BB">
        <w:t>,</w:t>
      </w:r>
      <w:r w:rsidR="00F332B8">
        <w:t>00</w:t>
      </w:r>
      <w:r w:rsidRPr="005279BB">
        <w:t xml:space="preserve"> € (podpoložka 717002)</w:t>
      </w:r>
    </w:p>
    <w:p w14:paraId="5DADAED5" w14:textId="4E93E6A1" w:rsidR="00F332B8" w:rsidRDefault="00F332B8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bookmarkStart w:id="0" w:name="_Hlk31965812"/>
      <w:r>
        <w:t>Multifunkčné ihrisko v sume 10 027,00 € (podpoložka 717002)</w:t>
      </w:r>
    </w:p>
    <w:p w14:paraId="38B2B999" w14:textId="221FE6E2" w:rsidR="00DF48E3" w:rsidRDefault="00DF48E3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>
        <w:t>Basketbalové ihrisko Cottbuská – KVP v sume 9 000,00 € (podpoložka 717002).</w:t>
      </w:r>
    </w:p>
    <w:p w14:paraId="510914BA" w14:textId="77777777" w:rsidR="00CE70EB" w:rsidRPr="005279BB" w:rsidRDefault="00CE70EB" w:rsidP="00CE70EB">
      <w:pPr>
        <w:pStyle w:val="Odsekzoznamu"/>
        <w:widowControl w:val="0"/>
        <w:autoSpaceDE w:val="0"/>
        <w:autoSpaceDN w:val="0"/>
        <w:adjustRightInd w:val="0"/>
      </w:pPr>
    </w:p>
    <w:bookmarkEnd w:id="0"/>
    <w:p w14:paraId="646D08F2" w14:textId="77777777" w:rsidR="0024173B" w:rsidRDefault="0024173B" w:rsidP="00B41B2F">
      <w:pPr>
        <w:ind w:left="720"/>
        <w:rPr>
          <w:sz w:val="22"/>
          <w:szCs w:val="22"/>
          <w:lang w:val="sk-SK"/>
        </w:rPr>
      </w:pPr>
    </w:p>
    <w:p w14:paraId="45FD22E6" w14:textId="77777777"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14:paraId="1B30BC7B" w14:textId="77777777"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14:paraId="37BB75E1" w14:textId="77777777"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14:paraId="2DA5FF3F" w14:textId="77777777" w:rsidR="00C37E1A" w:rsidRDefault="00C37E1A" w:rsidP="00D26CF9">
      <w:pPr>
        <w:pStyle w:val="NormlnIMP"/>
        <w:jc w:val="both"/>
        <w:rPr>
          <w:sz w:val="22"/>
          <w:szCs w:val="22"/>
          <w:lang w:val="sk-SK"/>
        </w:rPr>
      </w:pPr>
    </w:p>
    <w:p w14:paraId="543DEACD" w14:textId="77777777"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14:paraId="6665AF49" w14:textId="77777777" w:rsidR="00C26C5C" w:rsidRDefault="00C26C5C" w:rsidP="0064076F">
      <w:pPr>
        <w:pStyle w:val="NormlnIMP"/>
        <w:jc w:val="both"/>
        <w:rPr>
          <w:sz w:val="22"/>
          <w:szCs w:val="22"/>
          <w:lang w:val="sk-SK"/>
        </w:rPr>
      </w:pPr>
    </w:p>
    <w:p w14:paraId="6602642D" w14:textId="77777777" w:rsidR="00C26C5C" w:rsidRPr="0036016E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14:paraId="04C9F854" w14:textId="77777777" w:rsidR="00794F70" w:rsidRDefault="00794F70" w:rsidP="00D26CF9">
      <w:pPr>
        <w:pStyle w:val="Nadpis4"/>
      </w:pPr>
      <w:r w:rsidRPr="0036016E">
        <w:rPr>
          <w:sz w:val="22"/>
          <w:szCs w:val="22"/>
        </w:rPr>
        <w:t xml:space="preserve">Spracovala: Ing. </w:t>
      </w:r>
      <w:r w:rsidR="00D26CF9">
        <w:rPr>
          <w:sz w:val="22"/>
          <w:szCs w:val="22"/>
        </w:rPr>
        <w:t>Viera Háberová</w:t>
      </w:r>
    </w:p>
    <w:p w14:paraId="53486A28" w14:textId="77777777" w:rsidR="00794F70" w:rsidRDefault="00794F70" w:rsidP="00794F70"/>
    <w:p w14:paraId="1C1D70DA" w14:textId="77777777" w:rsidR="00794F70" w:rsidRDefault="00794F70" w:rsidP="00794F70"/>
    <w:p w14:paraId="307F1963" w14:textId="77777777" w:rsidR="002D0F17" w:rsidRDefault="002D0F17"/>
    <w:p w14:paraId="16FDBBAA" w14:textId="77777777" w:rsidR="004B4180" w:rsidRDefault="004B4180"/>
    <w:p w14:paraId="1F15344A" w14:textId="77777777" w:rsidR="004B4180" w:rsidRDefault="004B4180"/>
    <w:p w14:paraId="0B83B1F5" w14:textId="77777777" w:rsidR="004B4180" w:rsidRDefault="004B4180"/>
    <w:p w14:paraId="564ECAE3" w14:textId="77777777" w:rsidR="004B4180" w:rsidRDefault="004B4180"/>
    <w:sectPr w:rsidR="004B4180" w:rsidSect="008C1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mso104F"/>
      </v:shape>
    </w:pict>
  </w:numPicBullet>
  <w:abstractNum w:abstractNumId="0" w15:restartNumberingAfterBreak="0">
    <w:nsid w:val="07AE439C"/>
    <w:multiLevelType w:val="hybridMultilevel"/>
    <w:tmpl w:val="8EFE0E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B719F"/>
    <w:multiLevelType w:val="hybridMultilevel"/>
    <w:tmpl w:val="12BC3B9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02423A"/>
    <w:multiLevelType w:val="hybridMultilevel"/>
    <w:tmpl w:val="816231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734A8"/>
    <w:multiLevelType w:val="hybridMultilevel"/>
    <w:tmpl w:val="B84CCDD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1A32938"/>
    <w:multiLevelType w:val="hybridMultilevel"/>
    <w:tmpl w:val="0596B2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9A66F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84555"/>
    <w:multiLevelType w:val="hybridMultilevel"/>
    <w:tmpl w:val="3DA0774C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6" w15:restartNumberingAfterBreak="0">
    <w:nsid w:val="37B725D1"/>
    <w:multiLevelType w:val="hybridMultilevel"/>
    <w:tmpl w:val="C2E8F8EA"/>
    <w:lvl w:ilvl="0" w:tplc="CEDAFE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3F29F6"/>
    <w:multiLevelType w:val="hybridMultilevel"/>
    <w:tmpl w:val="655880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58727A"/>
    <w:multiLevelType w:val="hybridMultilevel"/>
    <w:tmpl w:val="01264B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71FBF"/>
    <w:multiLevelType w:val="hybridMultilevel"/>
    <w:tmpl w:val="3886BA4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31F5D"/>
    <w:multiLevelType w:val="hybridMultilevel"/>
    <w:tmpl w:val="224ACB5E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1" w15:restartNumberingAfterBreak="0">
    <w:nsid w:val="4D810EFF"/>
    <w:multiLevelType w:val="hybridMultilevel"/>
    <w:tmpl w:val="38C89F0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D6C76"/>
    <w:multiLevelType w:val="hybridMultilevel"/>
    <w:tmpl w:val="89A04AC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2EB37E5"/>
    <w:multiLevelType w:val="hybridMultilevel"/>
    <w:tmpl w:val="12DA76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B74F6F"/>
    <w:multiLevelType w:val="hybridMultilevel"/>
    <w:tmpl w:val="4094D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8154E6"/>
    <w:multiLevelType w:val="hybridMultilevel"/>
    <w:tmpl w:val="43A81B0A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60D25C9"/>
    <w:multiLevelType w:val="hybridMultilevel"/>
    <w:tmpl w:val="31FE49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566F58"/>
    <w:multiLevelType w:val="hybridMultilevel"/>
    <w:tmpl w:val="D8EC7C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37205"/>
    <w:multiLevelType w:val="singleLevel"/>
    <w:tmpl w:val="041B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507981638">
    <w:abstractNumId w:val="9"/>
  </w:num>
  <w:num w:numId="2" w16cid:durableId="179635714">
    <w:abstractNumId w:val="1"/>
  </w:num>
  <w:num w:numId="3" w16cid:durableId="51732822">
    <w:abstractNumId w:val="14"/>
  </w:num>
  <w:num w:numId="4" w16cid:durableId="552155819">
    <w:abstractNumId w:val="8"/>
  </w:num>
  <w:num w:numId="5" w16cid:durableId="1904757869">
    <w:abstractNumId w:val="17"/>
  </w:num>
  <w:num w:numId="6" w16cid:durableId="17839572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3862748">
    <w:abstractNumId w:val="11"/>
  </w:num>
  <w:num w:numId="8" w16cid:durableId="1691562211">
    <w:abstractNumId w:val="2"/>
  </w:num>
  <w:num w:numId="9" w16cid:durableId="180349653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301313">
    <w:abstractNumId w:val="12"/>
  </w:num>
  <w:num w:numId="11" w16cid:durableId="1521355614">
    <w:abstractNumId w:val="3"/>
  </w:num>
  <w:num w:numId="12" w16cid:durableId="19673442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49249700">
    <w:abstractNumId w:val="0"/>
  </w:num>
  <w:num w:numId="14" w16cid:durableId="1418940408">
    <w:abstractNumId w:val="10"/>
  </w:num>
  <w:num w:numId="15" w16cid:durableId="1487354288">
    <w:abstractNumId w:val="5"/>
  </w:num>
  <w:num w:numId="16" w16cid:durableId="21077280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4424740">
    <w:abstractNumId w:val="18"/>
  </w:num>
  <w:num w:numId="18" w16cid:durableId="137191877">
    <w:abstractNumId w:val="4"/>
  </w:num>
  <w:num w:numId="19" w16cid:durableId="1109080342">
    <w:abstractNumId w:val="13"/>
  </w:num>
  <w:num w:numId="20" w16cid:durableId="2256479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F70"/>
    <w:rsid w:val="000C1C9C"/>
    <w:rsid w:val="000F0C6E"/>
    <w:rsid w:val="00123423"/>
    <w:rsid w:val="001767D2"/>
    <w:rsid w:val="001B781C"/>
    <w:rsid w:val="001C6FAC"/>
    <w:rsid w:val="0024173B"/>
    <w:rsid w:val="00254A6E"/>
    <w:rsid w:val="002D0F17"/>
    <w:rsid w:val="003C2707"/>
    <w:rsid w:val="003E5DC8"/>
    <w:rsid w:val="00484750"/>
    <w:rsid w:val="004B4180"/>
    <w:rsid w:val="004E0EED"/>
    <w:rsid w:val="005D058C"/>
    <w:rsid w:val="0064076F"/>
    <w:rsid w:val="00691BAF"/>
    <w:rsid w:val="00702AA3"/>
    <w:rsid w:val="00716BA1"/>
    <w:rsid w:val="00794F70"/>
    <w:rsid w:val="007A78F4"/>
    <w:rsid w:val="007E15E3"/>
    <w:rsid w:val="008253AC"/>
    <w:rsid w:val="00886F96"/>
    <w:rsid w:val="008C10F7"/>
    <w:rsid w:val="008F1C02"/>
    <w:rsid w:val="00904B11"/>
    <w:rsid w:val="0091181C"/>
    <w:rsid w:val="00912A3D"/>
    <w:rsid w:val="009B38F9"/>
    <w:rsid w:val="00A2753C"/>
    <w:rsid w:val="00AA0941"/>
    <w:rsid w:val="00B41B2F"/>
    <w:rsid w:val="00BA7F4F"/>
    <w:rsid w:val="00BC1AF3"/>
    <w:rsid w:val="00BD4851"/>
    <w:rsid w:val="00BF1563"/>
    <w:rsid w:val="00C01A3E"/>
    <w:rsid w:val="00C1305D"/>
    <w:rsid w:val="00C26650"/>
    <w:rsid w:val="00C26C5C"/>
    <w:rsid w:val="00C37E1A"/>
    <w:rsid w:val="00C56425"/>
    <w:rsid w:val="00C70DAD"/>
    <w:rsid w:val="00CE70EB"/>
    <w:rsid w:val="00D26CF9"/>
    <w:rsid w:val="00D66A0B"/>
    <w:rsid w:val="00DF48E3"/>
    <w:rsid w:val="00E1721C"/>
    <w:rsid w:val="00E21738"/>
    <w:rsid w:val="00E4263C"/>
    <w:rsid w:val="00ED66F7"/>
    <w:rsid w:val="00F332B8"/>
    <w:rsid w:val="00F70E93"/>
    <w:rsid w:val="00FC2ECB"/>
    <w:rsid w:val="00FD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A8D22"/>
  <w15:docId w15:val="{B5865FFB-9CCB-43F5-A06E-C2C35D05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4">
    <w:name w:val="heading 4"/>
    <w:basedOn w:val="Normlny"/>
    <w:next w:val="Normlny"/>
    <w:link w:val="Nadpis4Char"/>
    <w:qFormat/>
    <w:rsid w:val="00794F70"/>
    <w:pPr>
      <w:keepNext/>
      <w:outlineLvl w:val="3"/>
    </w:pPr>
    <w:rPr>
      <w:sz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794F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IMP">
    <w:name w:val="Normální_IMP"/>
    <w:basedOn w:val="Normlny"/>
    <w:rsid w:val="00794F70"/>
    <w:pPr>
      <w:suppressAutoHyphens/>
      <w:spacing w:line="228" w:lineRule="auto"/>
    </w:pPr>
    <w:rPr>
      <w:sz w:val="24"/>
    </w:rPr>
  </w:style>
  <w:style w:type="paragraph" w:styleId="Odsekzoznamu">
    <w:name w:val="List Paragraph"/>
    <w:basedOn w:val="Normlny"/>
    <w:uiPriority w:val="34"/>
    <w:qFormat/>
    <w:rsid w:val="00C70DAD"/>
    <w:pPr>
      <w:ind w:left="720"/>
      <w:contextualSpacing/>
    </w:pPr>
    <w:rPr>
      <w:lang w:val="sk-SK"/>
    </w:rPr>
  </w:style>
  <w:style w:type="paragraph" w:styleId="Hlavika">
    <w:name w:val="header"/>
    <w:basedOn w:val="Normlny"/>
    <w:link w:val="HlavikaChar"/>
    <w:unhideWhenUsed/>
    <w:rsid w:val="00C01A3E"/>
    <w:pPr>
      <w:tabs>
        <w:tab w:val="center" w:pos="4536"/>
        <w:tab w:val="right" w:pos="9072"/>
      </w:tabs>
    </w:pPr>
    <w:rPr>
      <w:lang w:val="sk-SK"/>
    </w:rPr>
  </w:style>
  <w:style w:type="character" w:customStyle="1" w:styleId="HlavikaChar">
    <w:name w:val="Hlavička Char"/>
    <w:basedOn w:val="Predvolenpsmoodseku"/>
    <w:link w:val="Hlavika"/>
    <w:rsid w:val="00C01A3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Viera Háberová</cp:lastModifiedBy>
  <cp:revision>4</cp:revision>
  <cp:lastPrinted>2022-06-14T11:29:00Z</cp:lastPrinted>
  <dcterms:created xsi:type="dcterms:W3CDTF">2022-06-15T13:31:00Z</dcterms:created>
  <dcterms:modified xsi:type="dcterms:W3CDTF">2022-06-16T13:18:00Z</dcterms:modified>
</cp:coreProperties>
</file>